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4B3AF" w14:textId="77777777" w:rsidR="00CF25D3" w:rsidRPr="006A67B8" w:rsidRDefault="00CF25D3" w:rsidP="00CF25D3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3C4DF5A0" w14:textId="77777777" w:rsidR="00CF25D3" w:rsidRDefault="00CF25D3" w:rsidP="00CF25D3">
      <w:pPr>
        <w:rPr>
          <w:b/>
        </w:rPr>
      </w:pPr>
      <w:r w:rsidRPr="006A67B8">
        <w:rPr>
          <w:b/>
        </w:rPr>
        <w:t xml:space="preserve"> [QUEM É VOCÊ?]</w:t>
      </w:r>
    </w:p>
    <w:p w14:paraId="15D4C5AE" w14:textId="77777777" w:rsidR="00CF25D3" w:rsidRPr="006A67B8" w:rsidRDefault="00CF25D3" w:rsidP="00CF25D3">
      <w:pPr>
        <w:rPr>
          <w:b/>
        </w:rPr>
      </w:pPr>
      <w:r>
        <w:rPr>
          <w:b/>
        </w:rPr>
        <w:t>TODOS</w:t>
      </w:r>
    </w:p>
    <w:p w14:paraId="1EB073CA" w14:textId="77777777" w:rsidR="00CF25D3" w:rsidRPr="0079756B" w:rsidRDefault="00CF25D3" w:rsidP="00CF25D3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256BC1C" w14:textId="77777777" w:rsidR="00CF25D3" w:rsidRPr="0079756B" w:rsidRDefault="00CF25D3" w:rsidP="00CF25D3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47B7310" w14:textId="77777777" w:rsidR="00CF25D3" w:rsidRDefault="00CF25D3" w:rsidP="00CF25D3">
      <w:pPr>
        <w:rPr>
          <w:b/>
        </w:rPr>
      </w:pPr>
      <w:r w:rsidRPr="005C0033">
        <w:rPr>
          <w:b/>
        </w:rPr>
        <w:t>[SUGESTÃO DE IMAGEM]</w:t>
      </w:r>
    </w:p>
    <w:p w14:paraId="40219415" w14:textId="1FCF2935" w:rsidR="00CF25D3" w:rsidRDefault="00F15E3B" w:rsidP="00C9789F">
      <w:hyperlink r:id="rId5" w:history="1">
        <w:r w:rsidR="00CF25D3" w:rsidRPr="00DA2832">
          <w:rPr>
            <w:rStyle w:val="Hyperlink"/>
          </w:rPr>
          <w:t>https://www.shutterstock.com/pt/image-photo/business-analysis-stock-market-analyzing-financial-1224029371</w:t>
        </w:r>
      </w:hyperlink>
    </w:p>
    <w:p w14:paraId="18A2D11B" w14:textId="696CABBF" w:rsidR="00C9789F" w:rsidRPr="00CF25D3" w:rsidRDefault="00C9789F" w:rsidP="00C9789F">
      <w:pPr>
        <w:rPr>
          <w:b/>
        </w:rPr>
      </w:pPr>
      <w:r>
        <w:t>[</w:t>
      </w:r>
      <w:r w:rsidR="00CF25D3" w:rsidRPr="00F55EFF">
        <w:rPr>
          <w:b/>
        </w:rPr>
        <w:t>[Título/CHAMADA]</w:t>
      </w:r>
      <w:r>
        <w:t>]</w:t>
      </w:r>
    </w:p>
    <w:p w14:paraId="5DD547B8" w14:textId="3D7C9177" w:rsidR="00FB52CD" w:rsidRDefault="00F15E3B" w:rsidP="00C9789F">
      <w:pPr>
        <w:rPr>
          <w:b/>
          <w:bCs/>
        </w:rPr>
      </w:pPr>
      <w:r>
        <w:rPr>
          <w:b/>
          <w:bCs/>
        </w:rPr>
        <w:t>Confiança</w:t>
      </w:r>
    </w:p>
    <w:p w14:paraId="4F3D2B83" w14:textId="2093B83C" w:rsidR="00FB52CD" w:rsidRPr="00FB52CD" w:rsidRDefault="006E6468" w:rsidP="00FB52CD">
      <w:pPr>
        <w:rPr>
          <w:b/>
          <w:bCs/>
        </w:rPr>
      </w:pPr>
      <w:r w:rsidRPr="006E6468">
        <w:rPr>
          <w:b/>
          <w:bCs/>
        </w:rPr>
        <w:t xml:space="preserve">Indicadores </w:t>
      </w:r>
      <w:r w:rsidR="00FB52CD">
        <w:rPr>
          <w:b/>
          <w:bCs/>
        </w:rPr>
        <w:t>apontam o</w:t>
      </w:r>
      <w:r w:rsidRPr="006E6468">
        <w:rPr>
          <w:b/>
          <w:bCs/>
        </w:rPr>
        <w:t xml:space="preserve"> </w:t>
      </w:r>
      <w:r w:rsidR="00FB52CD" w:rsidRPr="00FB52CD">
        <w:rPr>
          <w:b/>
          <w:bCs/>
        </w:rPr>
        <w:t xml:space="preserve">Brasil </w:t>
      </w:r>
      <w:r w:rsidR="00FB52CD">
        <w:rPr>
          <w:b/>
          <w:bCs/>
        </w:rPr>
        <w:t xml:space="preserve">como um dos países emergentes com </w:t>
      </w:r>
      <w:r w:rsidR="00FB52CD" w:rsidRPr="00FB52CD">
        <w:rPr>
          <w:b/>
          <w:bCs/>
        </w:rPr>
        <w:t xml:space="preserve">melhor </w:t>
      </w:r>
      <w:r w:rsidR="00FB52CD">
        <w:rPr>
          <w:b/>
          <w:bCs/>
        </w:rPr>
        <w:t xml:space="preserve">desempenho </w:t>
      </w:r>
      <w:r w:rsidR="00F15E3B">
        <w:rPr>
          <w:b/>
          <w:bCs/>
        </w:rPr>
        <w:t>para retomada econômica</w:t>
      </w:r>
      <w:r w:rsidR="00FB52CD">
        <w:rPr>
          <w:b/>
          <w:bCs/>
        </w:rPr>
        <w:t xml:space="preserve"> </w:t>
      </w:r>
    </w:p>
    <w:p w14:paraId="6BD1745F" w14:textId="6C081807" w:rsidR="00C9789F" w:rsidRDefault="00FB52CD" w:rsidP="00FB52CD">
      <w:r w:rsidRPr="00FB52CD">
        <w:rPr>
          <w:i/>
          <w:iCs/>
        </w:rPr>
        <w:t xml:space="preserve">Medidas adotadas </w:t>
      </w:r>
      <w:r>
        <w:rPr>
          <w:i/>
          <w:iCs/>
        </w:rPr>
        <w:t xml:space="preserve">pelo Governo Federal </w:t>
      </w:r>
      <w:r w:rsidRPr="00FB52CD">
        <w:rPr>
          <w:i/>
          <w:iCs/>
        </w:rPr>
        <w:t xml:space="preserve">contiveram aprofundamento da crise ocasionada </w:t>
      </w:r>
      <w:r w:rsidR="00F15E3B">
        <w:rPr>
          <w:i/>
          <w:iCs/>
        </w:rPr>
        <w:t>pela Covid-19. R</w:t>
      </w:r>
      <w:r w:rsidRPr="00FB52CD">
        <w:rPr>
          <w:i/>
          <w:iCs/>
        </w:rPr>
        <w:t xml:space="preserve">ecuperação econômica do país </w:t>
      </w:r>
      <w:r>
        <w:rPr>
          <w:i/>
          <w:iCs/>
        </w:rPr>
        <w:t xml:space="preserve">deve </w:t>
      </w:r>
      <w:r w:rsidR="00F15E3B">
        <w:rPr>
          <w:i/>
          <w:iCs/>
        </w:rPr>
        <w:t>ocorrer</w:t>
      </w:r>
      <w:r>
        <w:rPr>
          <w:i/>
          <w:iCs/>
        </w:rPr>
        <w:t xml:space="preserve"> ainda </w:t>
      </w:r>
      <w:r w:rsidR="00F15E3B">
        <w:rPr>
          <w:i/>
          <w:iCs/>
        </w:rPr>
        <w:t>este</w:t>
      </w:r>
      <w:r w:rsidRPr="00FB52CD">
        <w:rPr>
          <w:i/>
          <w:iCs/>
        </w:rPr>
        <w:t xml:space="preserve"> ano</w:t>
      </w:r>
      <w:r>
        <w:rPr>
          <w:i/>
          <w:iCs/>
        </w:rPr>
        <w:t xml:space="preserve"> </w:t>
      </w:r>
    </w:p>
    <w:p w14:paraId="393CCA68" w14:textId="5A3FF5EF" w:rsidR="00C9789F" w:rsidRDefault="00C9789F" w:rsidP="00C9789F">
      <w:r>
        <w:t>[CORPO]</w:t>
      </w:r>
    </w:p>
    <w:p w14:paraId="57548ECF" w14:textId="4266BE94" w:rsidR="000F18A7" w:rsidRPr="000F18A7" w:rsidRDefault="00003F2B" w:rsidP="000F18A7">
      <w:pPr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 xml:space="preserve">A </w:t>
      </w:r>
      <w:r w:rsidR="00F15E3B">
        <w:rPr>
          <w:rFonts w:ascii="Calibri" w:hAnsi="Calibri"/>
          <w:color w:val="000000"/>
          <w:shd w:val="clear" w:color="auto" w:fill="FFFFFF"/>
        </w:rPr>
        <w:t xml:space="preserve">crise gerada pelo </w:t>
      </w:r>
      <w:r>
        <w:rPr>
          <w:rFonts w:ascii="Calibri" w:hAnsi="Calibri"/>
          <w:color w:val="000000"/>
          <w:shd w:val="clear" w:color="auto" w:fill="FFFFFF"/>
        </w:rPr>
        <w:t xml:space="preserve">novo </w:t>
      </w:r>
      <w:proofErr w:type="spellStart"/>
      <w:r>
        <w:rPr>
          <w:rFonts w:ascii="Calibri" w:hAnsi="Calibri"/>
          <w:color w:val="000000"/>
          <w:shd w:val="clear" w:color="auto" w:fill="FFFFFF"/>
        </w:rPr>
        <w:t>coronavírus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prejudicou temporariamente o processo de consolidação fiscal pelo qual passava a economia brasileira desde 2019, mas não o comprometeu por completo. </w:t>
      </w:r>
      <w:r w:rsidR="00CE1BE0">
        <w:rPr>
          <w:rFonts w:ascii="Calibri" w:hAnsi="Calibri"/>
          <w:color w:val="000000"/>
          <w:shd w:val="clear" w:color="auto" w:fill="FFFFFF"/>
        </w:rPr>
        <w:t xml:space="preserve">Graças ao amplo conjunto de medidas emergenciais de apoio à saúde e à economia lançado pelo Governo Federal </w:t>
      </w:r>
      <w:r w:rsidR="000F18A7">
        <w:rPr>
          <w:rFonts w:ascii="Calibri" w:hAnsi="Calibri"/>
          <w:color w:val="000000"/>
          <w:shd w:val="clear" w:color="auto" w:fill="FFFFFF"/>
        </w:rPr>
        <w:t>no</w:t>
      </w:r>
      <w:r>
        <w:rPr>
          <w:rFonts w:ascii="Calibri" w:hAnsi="Calibri"/>
          <w:color w:val="000000"/>
          <w:shd w:val="clear" w:color="auto" w:fill="FFFFFF"/>
        </w:rPr>
        <w:t xml:space="preserve"> período de crise sanitária e econômica, </w:t>
      </w:r>
      <w:r w:rsidR="000F18A7">
        <w:rPr>
          <w:rFonts w:ascii="Calibri" w:hAnsi="Calibri"/>
          <w:color w:val="000000"/>
          <w:shd w:val="clear" w:color="auto" w:fill="FFFFFF"/>
        </w:rPr>
        <w:t xml:space="preserve">a projeção para </w:t>
      </w:r>
      <w:r w:rsidR="000F18A7" w:rsidRPr="000F18A7">
        <w:rPr>
          <w:rFonts w:ascii="Calibri" w:hAnsi="Calibri"/>
          <w:color w:val="000000"/>
          <w:shd w:val="clear" w:color="auto" w:fill="FFFFFF"/>
        </w:rPr>
        <w:t xml:space="preserve">a economia brasileira </w:t>
      </w:r>
      <w:r w:rsidR="000F18A7">
        <w:rPr>
          <w:rFonts w:ascii="Calibri" w:hAnsi="Calibri"/>
          <w:color w:val="000000"/>
          <w:shd w:val="clear" w:color="auto" w:fill="FFFFFF"/>
        </w:rPr>
        <w:t>é de recuperação ainda este</w:t>
      </w:r>
      <w:r w:rsidR="000F18A7" w:rsidRPr="000F18A7">
        <w:rPr>
          <w:rFonts w:ascii="Calibri" w:hAnsi="Calibri"/>
          <w:color w:val="000000"/>
          <w:shd w:val="clear" w:color="auto" w:fill="FFFFFF"/>
        </w:rPr>
        <w:t xml:space="preserve"> ano.  </w:t>
      </w:r>
    </w:p>
    <w:p w14:paraId="770F5421" w14:textId="3F7A161C" w:rsidR="000F18A7" w:rsidRDefault="00F15E3B" w:rsidP="00C9789F">
      <w:pPr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>Fruto também</w:t>
      </w:r>
      <w:r w:rsidR="000F18A7">
        <w:rPr>
          <w:rFonts w:ascii="Calibri" w:hAnsi="Calibri"/>
          <w:color w:val="000000"/>
          <w:shd w:val="clear" w:color="auto" w:fill="FFFFFF"/>
        </w:rPr>
        <w:t xml:space="preserve"> da </w:t>
      </w:r>
      <w:r w:rsidR="000F18A7" w:rsidRPr="00FB52CD">
        <w:t xml:space="preserve">forte </w:t>
      </w:r>
      <w:r w:rsidR="000F18A7">
        <w:t xml:space="preserve">reação </w:t>
      </w:r>
      <w:r w:rsidR="000F18A7" w:rsidRPr="00FB52CD">
        <w:t>de setores</w:t>
      </w:r>
      <w:r>
        <w:t>,</w:t>
      </w:r>
      <w:r w:rsidR="000F18A7" w:rsidRPr="00FB52CD">
        <w:t xml:space="preserve"> como comércio e indústria</w:t>
      </w:r>
      <w:r>
        <w:t>,</w:t>
      </w:r>
      <w:r w:rsidR="000F18A7" w:rsidRPr="00FB52CD">
        <w:t xml:space="preserve"> nos </w:t>
      </w:r>
      <w:r w:rsidR="000F18A7">
        <w:t>últimos meses</w:t>
      </w:r>
      <w:r w:rsidR="000F18A7" w:rsidRPr="00FB52CD">
        <w:t xml:space="preserve"> e </w:t>
      </w:r>
      <w:r w:rsidR="000F18A7">
        <w:t xml:space="preserve">da </w:t>
      </w:r>
      <w:r w:rsidR="000F18A7" w:rsidRPr="00FB52CD">
        <w:t>melhora das expectativas para o PIB de 2020,</w:t>
      </w:r>
      <w:r w:rsidR="000F18A7">
        <w:t xml:space="preserve"> a continuidade da recuperação do país é reforçada pelo</w:t>
      </w:r>
      <w:r w:rsidR="000F18A7" w:rsidRPr="000F18A7">
        <w:t xml:space="preserve">s principais indicadores </w:t>
      </w:r>
      <w:r w:rsidR="000F18A7">
        <w:t>de confiança. De acordo com dados do</w:t>
      </w:r>
      <w:r w:rsidR="000F18A7" w:rsidRPr="000F18A7">
        <w:t xml:space="preserve"> Banco Central</w:t>
      </w:r>
      <w:r w:rsidR="000F18A7">
        <w:t xml:space="preserve"> e da </w:t>
      </w:r>
      <w:r w:rsidR="000F18A7" w:rsidRPr="006E6468">
        <w:t>Secretaria de Política Econômica do Ministério da Economia (SPE/ME)</w:t>
      </w:r>
      <w:r w:rsidR="000F18A7">
        <w:t>, o</w:t>
      </w:r>
      <w:r w:rsidR="000F18A7" w:rsidRPr="000F18A7">
        <w:t xml:space="preserve"> Brasil terá uma das melhores recuperações econômicas</w:t>
      </w:r>
      <w:r w:rsidR="000F18A7">
        <w:t xml:space="preserve"> pós-</w:t>
      </w:r>
      <w:r>
        <w:t>crise</w:t>
      </w:r>
      <w:r w:rsidR="000F18A7" w:rsidRPr="000F18A7">
        <w:t xml:space="preserve"> entre os países emergentes.</w:t>
      </w:r>
    </w:p>
    <w:p w14:paraId="3F62E244" w14:textId="77777777" w:rsidR="000278B4" w:rsidRDefault="000F18A7" w:rsidP="00C9789F">
      <w:pPr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>D</w:t>
      </w:r>
      <w:r w:rsidRPr="000F18A7">
        <w:rPr>
          <w:rFonts w:ascii="Calibri" w:hAnsi="Calibri"/>
          <w:color w:val="000000"/>
          <w:shd w:val="clear" w:color="auto" w:fill="FFFFFF"/>
        </w:rPr>
        <w:t>urante apresentação da Conjuntura Macroeconômica e Arrecadação Bruta de Tributos Federais,</w:t>
      </w:r>
      <w:r w:rsidR="000278B4">
        <w:rPr>
          <w:rFonts w:ascii="Calibri" w:hAnsi="Calibri"/>
          <w:color w:val="000000"/>
          <w:shd w:val="clear" w:color="auto" w:fill="FFFFFF"/>
        </w:rPr>
        <w:t xml:space="preserve"> no final de agosto, o </w:t>
      </w:r>
      <w:r w:rsidR="000278B4" w:rsidRPr="000F18A7">
        <w:rPr>
          <w:rFonts w:ascii="Calibri" w:hAnsi="Calibri"/>
          <w:color w:val="000000"/>
          <w:shd w:val="clear" w:color="auto" w:fill="FFFFFF"/>
        </w:rPr>
        <w:t>coordenador-geral de Modelos e Projeções Econômico-Fiscais da</w:t>
      </w:r>
      <w:r w:rsidR="000278B4">
        <w:rPr>
          <w:rFonts w:ascii="Calibri" w:hAnsi="Calibri"/>
          <w:color w:val="000000"/>
          <w:shd w:val="clear" w:color="auto" w:fill="FFFFFF"/>
        </w:rPr>
        <w:t xml:space="preserve"> Secretaria</w:t>
      </w:r>
      <w:r w:rsidR="000278B4" w:rsidRPr="000F18A7">
        <w:rPr>
          <w:rFonts w:ascii="Calibri" w:hAnsi="Calibri"/>
          <w:color w:val="000000"/>
          <w:shd w:val="clear" w:color="auto" w:fill="FFFFFF"/>
        </w:rPr>
        <w:t xml:space="preserve">, Sérgio Gadelha, </w:t>
      </w:r>
      <w:r w:rsidR="000278B4">
        <w:rPr>
          <w:rFonts w:ascii="Calibri" w:hAnsi="Calibri"/>
          <w:color w:val="000000"/>
          <w:shd w:val="clear" w:color="auto" w:fill="FFFFFF"/>
        </w:rPr>
        <w:t xml:space="preserve">revelou que a </w:t>
      </w:r>
      <w:r w:rsidRPr="000F18A7">
        <w:rPr>
          <w:rFonts w:ascii="Calibri" w:hAnsi="Calibri"/>
          <w:color w:val="000000"/>
          <w:shd w:val="clear" w:color="auto" w:fill="FFFFFF"/>
        </w:rPr>
        <w:t>projeção oficial de crescimento real do PIB para 2020 foi mantida</w:t>
      </w:r>
      <w:r w:rsidR="000278B4">
        <w:rPr>
          <w:rFonts w:ascii="Calibri" w:hAnsi="Calibri"/>
          <w:color w:val="000000"/>
          <w:shd w:val="clear" w:color="auto" w:fill="FFFFFF"/>
        </w:rPr>
        <w:t xml:space="preserve">. </w:t>
      </w:r>
    </w:p>
    <w:p w14:paraId="497BF83B" w14:textId="4E006468" w:rsidR="000278B4" w:rsidRDefault="000278B4" w:rsidP="000278B4">
      <w:pPr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 xml:space="preserve">“A melhoria dos indicadores é um reflexo do </w:t>
      </w:r>
      <w:r w:rsidR="000F18A7" w:rsidRPr="000F18A7">
        <w:rPr>
          <w:rFonts w:ascii="Calibri" w:hAnsi="Calibri"/>
          <w:color w:val="000000"/>
          <w:shd w:val="clear" w:color="auto" w:fill="FFFFFF"/>
        </w:rPr>
        <w:t>efeito positivo das políticas que têm sido adotadas. Em outras palavras, mesmo com prolongamento do isolamento, as medidas tomadas contiveram o aprofundamento da crise ocasionada pela Covid-19”</w:t>
      </w:r>
      <w:r>
        <w:rPr>
          <w:rFonts w:ascii="Calibri" w:hAnsi="Calibri"/>
          <w:color w:val="000000"/>
          <w:shd w:val="clear" w:color="auto" w:fill="FFFFFF"/>
        </w:rPr>
        <w:t>, afirmou Gadelha</w:t>
      </w:r>
      <w:r w:rsidR="000F18A7" w:rsidRPr="000F18A7">
        <w:rPr>
          <w:rFonts w:ascii="Calibri" w:hAnsi="Calibri"/>
          <w:color w:val="000000"/>
          <w:shd w:val="clear" w:color="auto" w:fill="FFFFFF"/>
        </w:rPr>
        <w:t xml:space="preserve">. </w:t>
      </w:r>
    </w:p>
    <w:p w14:paraId="7F529108" w14:textId="77777777" w:rsidR="00C01B1E" w:rsidRDefault="00C01B1E" w:rsidP="00C01B1E">
      <w:r>
        <w:t>Segundo dados compilados pelo Boletim Focus, do Banco Central, a expectativa é que o Produto Interno Bruto (PIB) recue 5,28% neste ano. É uma das menores quedas entre os países emergentes. No México, a queda do PIB será de 10,5%; na Argentina, 9,9%.</w:t>
      </w:r>
    </w:p>
    <w:p w14:paraId="1D92D5B2" w14:textId="342589EE" w:rsidR="00C01B1E" w:rsidRDefault="00C01B1E" w:rsidP="00C01B1E">
      <w:r>
        <w:t xml:space="preserve">O boletim também confirma a recuperação do consumo das famílias em bens, e destaca que </w:t>
      </w:r>
      <w:r w:rsidR="00F15E3B">
        <w:t xml:space="preserve">no quesito </w:t>
      </w:r>
      <w:r w:rsidRPr="00AE6BD8">
        <w:t xml:space="preserve">serviços – setor mais afetado pelas medidas de isolamento social – tem se recuperado a um ritmo mais lento. </w:t>
      </w:r>
    </w:p>
    <w:p w14:paraId="1EFEFE2F" w14:textId="64B9FAEF" w:rsidR="00C01B1E" w:rsidRDefault="00C01B1E" w:rsidP="00C01B1E">
      <w:r>
        <w:lastRenderedPageBreak/>
        <w:t>A exemplo das proje</w:t>
      </w:r>
      <w:r w:rsidR="007D2A54">
        <w:t xml:space="preserve">ções econômicas da Fundação </w:t>
      </w:r>
      <w:proofErr w:type="spellStart"/>
      <w:r w:rsidR="007D2A54">
        <w:t>Getu</w:t>
      </w:r>
      <w:r>
        <w:t>lio</w:t>
      </w:r>
      <w:proofErr w:type="spellEnd"/>
      <w:r>
        <w:t xml:space="preserve"> Vargas (FGV), que vêm subindo desde julho, diferentes indicadores demonstram retomada da atividade econômica na indústria, no comércio, serviços e construção civil.</w:t>
      </w:r>
    </w:p>
    <w:p w14:paraId="5FED02BF" w14:textId="3B6097EC" w:rsidR="00C01B1E" w:rsidRDefault="00C01B1E" w:rsidP="00C01B1E">
      <w:r>
        <w:t>Entre eles, estão os Índices de Confiança do Empresário Industrial (CNI e Fiesp) e os dados da Pesquisa Industrial Mensal (PIM) e da Pesquisa Mensal do Comércio (PMC), que refletem a melhora das atividades econômicas no Brasil.</w:t>
      </w:r>
    </w:p>
    <w:p w14:paraId="75F197A0" w14:textId="08EC2053" w:rsidR="00C01B1E" w:rsidRDefault="00C01B1E" w:rsidP="00C01B1E">
      <w:r>
        <w:t>Em relação ao varejo, os sinais também são otimistas e apresentam crescimento das vendas, o que sinaliza recupe</w:t>
      </w:r>
      <w:r w:rsidR="007D2A54">
        <w:t xml:space="preserve">ração do consumo das famílias. </w:t>
      </w:r>
      <w:r>
        <w:t>De acordo com Gadelha, espera-se que o varejo continue em linha ascendente diante da flexibiliza</w:t>
      </w:r>
      <w:bookmarkStart w:id="0" w:name="_GoBack"/>
      <w:bookmarkEnd w:id="0"/>
      <w:r>
        <w:t>ção das medidas de distanciamento social e da recomposição da renda das famílias.</w:t>
      </w:r>
    </w:p>
    <w:p w14:paraId="6C2DCA33" w14:textId="37FC2C45" w:rsidR="00C9789F" w:rsidRPr="00AE6BD8" w:rsidRDefault="00C9789F" w:rsidP="00C01B1E">
      <w:pPr>
        <w:rPr>
          <w:b/>
          <w:bCs/>
        </w:rPr>
      </w:pPr>
      <w:r w:rsidRPr="00AE6BD8">
        <w:rPr>
          <w:b/>
          <w:bCs/>
        </w:rPr>
        <w:t xml:space="preserve">Fonte: </w:t>
      </w:r>
      <w:r w:rsidR="00AE6BD8" w:rsidRPr="00AE6BD8">
        <w:rPr>
          <w:b/>
          <w:bCs/>
        </w:rPr>
        <w:t>Ministério da Economia</w:t>
      </w:r>
      <w:r w:rsidR="00CF25D3">
        <w:rPr>
          <w:b/>
          <w:bCs/>
        </w:rPr>
        <w:t xml:space="preserve"> e Banco Central</w:t>
      </w:r>
      <w:r w:rsidR="00AE6BD8">
        <w:rPr>
          <w:b/>
          <w:bCs/>
        </w:rPr>
        <w:br/>
      </w:r>
    </w:p>
    <w:p w14:paraId="3530EA66" w14:textId="4DDC8342" w:rsidR="00CE36E3" w:rsidRDefault="00C9789F" w:rsidP="00C9789F">
      <w:r>
        <w:t>Fonte</w:t>
      </w:r>
      <w:r w:rsidR="007D2A54">
        <w:t>s</w:t>
      </w:r>
      <w:r>
        <w:t xml:space="preserve"> de pesquisa:</w:t>
      </w:r>
      <w:r w:rsidR="00AE6BD8">
        <w:t xml:space="preserve"> </w:t>
      </w:r>
      <w:hyperlink r:id="rId6" w:history="1">
        <w:r w:rsidR="00AE6BD8" w:rsidRPr="00F90D55">
          <w:rPr>
            <w:rStyle w:val="Hyperlink"/>
          </w:rPr>
          <w:t>https://www.gov.br/economia/pt-br/assuntos/noticias/2020/agosto/indicadores-apontam-para-recuperacao-economica-do-pais-no-3o-trimestre-deste-ano</w:t>
        </w:r>
      </w:hyperlink>
      <w:r w:rsidR="00AE6BD8">
        <w:t xml:space="preserve"> </w:t>
      </w:r>
    </w:p>
    <w:p w14:paraId="28BA5C30" w14:textId="141440F0" w:rsidR="00AE6BD8" w:rsidRDefault="00F15E3B" w:rsidP="00C9789F">
      <w:hyperlink r:id="rId7" w:history="1">
        <w:r w:rsidR="00AE6BD8" w:rsidRPr="00F90D55">
          <w:rPr>
            <w:rStyle w:val="Hyperlink"/>
          </w:rPr>
          <w:t>https://www.ipea.gov.br/cartadeconjuntura/index.php/tag/previsoes-macroeconomicas/</w:t>
        </w:r>
      </w:hyperlink>
      <w:r w:rsidR="00AE6BD8">
        <w:t xml:space="preserve"> </w:t>
      </w:r>
    </w:p>
    <w:p w14:paraId="32636781" w14:textId="6BE1E7C9" w:rsidR="00C9789F" w:rsidRDefault="00F15E3B" w:rsidP="00C9789F">
      <w:hyperlink r:id="rId8" w:history="1">
        <w:r w:rsidR="00CF25D3" w:rsidRPr="00DA2832">
          <w:rPr>
            <w:rStyle w:val="Hyperlink"/>
          </w:rPr>
          <w:t>https://www.gov.br/pt-br/noticias/financas-impostos-e-gestao-publica/2020/08/banco-central-mostra-indicadores-economicos-positivos-brasil-e-um-dos-que-tera-melhor-recuperacao-da-crise-entre-paises-emergentes</w:t>
        </w:r>
      </w:hyperlink>
    </w:p>
    <w:p w14:paraId="3B78EEE4" w14:textId="77777777" w:rsidR="00CF25D3" w:rsidRDefault="00CF25D3" w:rsidP="00C9789F"/>
    <w:p w14:paraId="068FF96A" w14:textId="77777777" w:rsidR="00C9789F" w:rsidRDefault="00C9789F" w:rsidP="00C9789F"/>
    <w:sectPr w:rsidR="00C978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9F"/>
    <w:rsid w:val="00003F2B"/>
    <w:rsid w:val="000278B4"/>
    <w:rsid w:val="000F18A7"/>
    <w:rsid w:val="001B3986"/>
    <w:rsid w:val="002A4F10"/>
    <w:rsid w:val="006B30B9"/>
    <w:rsid w:val="006B5AD5"/>
    <w:rsid w:val="006E6468"/>
    <w:rsid w:val="007D2A54"/>
    <w:rsid w:val="009D2397"/>
    <w:rsid w:val="00AE6BD8"/>
    <w:rsid w:val="00C01B1E"/>
    <w:rsid w:val="00C20878"/>
    <w:rsid w:val="00C822DE"/>
    <w:rsid w:val="00C9789F"/>
    <w:rsid w:val="00CE1BE0"/>
    <w:rsid w:val="00CF25D3"/>
    <w:rsid w:val="00D91194"/>
    <w:rsid w:val="00F15E3B"/>
    <w:rsid w:val="00F270AB"/>
    <w:rsid w:val="00FB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5A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E6BD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E6BD8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F25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E6BD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E6BD8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F25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financas-impostos-e-gestao-publica/2020/08/banco-central-mostra-indicadores-economicos-positivos-brasil-e-um-dos-que-tera-melhor-recuperacao-da-crise-entre-paises-emergen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ea.gov.br/cartadeconjuntura/index.php/tag/previsoes-macroeconomica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br/economia/pt-br/assuntos/noticias/2020/agosto/indicadores-apontam-para-recuperacao-economica-do-pais-no-3o-trimestre-deste-ano" TargetMode="External"/><Relationship Id="rId5" Type="http://schemas.openxmlformats.org/officeDocument/2006/relationships/hyperlink" Target="https://www.shutterstock.com/pt/image-photo/business-analysis-stock-market-analyzing-financial-122402937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2020-10-19T17:26:00Z</dcterms:created>
  <dcterms:modified xsi:type="dcterms:W3CDTF">2020-10-19T17:26:00Z</dcterms:modified>
</cp:coreProperties>
</file>